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1701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17"/>
          </w:tcPr>
          <w:p>
            <w:pPr>
              <w:bidi/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20"/>
                <w:szCs w:val="20"/>
                <w:rtl/>
                <w:cs/>
                <w:lang w:val="fr-FR" w:eastAsia="en-US" w:bidi="ar-DZ"/>
              </w:rPr>
              <w:t>الجمهورية الجزائرية الديمقراطية الشعبية</w:t>
            </w:r>
          </w:p>
          <w:p>
            <w:pPr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7"/>
                <w:szCs w:val="17"/>
                <w:lang w:val="fr-FR" w:eastAsia="en-US" w:bidi="ar-DZ"/>
              </w:rPr>
              <w:t>République Algérienne Démocratique et Populaire</w:t>
            </w:r>
          </w:p>
          <w:p>
            <w:pPr>
              <w:bidi/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9"/>
                <w:szCs w:val="19"/>
                <w:rtl/>
                <w:cs/>
                <w:lang w:val="fr-FR" w:eastAsia="en-US" w:bidi="ar-DZ"/>
              </w:rPr>
              <w:t>وزارة التجارة الداخلية وضبط السوق الوطنية</w:t>
            </w:r>
          </w:p>
          <w:p>
            <w:pPr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7"/>
                <w:szCs w:val="17"/>
                <w:lang w:val="fr-FR" w:eastAsia="en-US" w:bidi="ar-DZ"/>
              </w:rPr>
              <w:t>Ministère du Commerce intérieur et de la Régulation du marché national</w:t>
            </w:r>
          </w:p>
          <w:p>
            <w:pPr>
              <w:bidi/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9"/>
                <w:szCs w:val="19"/>
                <w:rtl/>
                <w:cs/>
                <w:lang w:val="fr-FR" w:eastAsia="en-US" w:bidi="ar-DZ"/>
              </w:rPr>
              <w:t>الغرفة الجزائرية للتجارة والصناعة</w:t>
            </w:r>
          </w:p>
          <w:p>
            <w:pPr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7"/>
                <w:szCs w:val="17"/>
                <w:lang w:val="fr-FR" w:eastAsia="en-US" w:bidi="ar-DZ"/>
              </w:rPr>
              <w:t>Chambre Algérienne de Commerce et d'Industrie (CACI)</w:t>
            </w:r>
          </w:p>
          <w:p>
            <w:pPr>
              <w:bidi/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20"/>
                <w:szCs w:val="20"/>
                <w:rtl/>
                <w:cs/>
                <w:lang w:val="fr-FR" w:eastAsia="en-US" w:bidi="ar-DZ"/>
              </w:rPr>
              <w:t>الغرفة الولائية للتجارة والصناعة متيجة – البليدة</w:t>
            </w:r>
          </w:p>
          <w:p>
            <w:pPr>
              <w:spacing w:before="0" w:after="20"/>
              <w:jc w:val="center"/>
            </w:pPr>
            <w:r>
              <w:rPr>
                <w:rFonts w:ascii="Arial" w:hAnsi="Arial" w:eastAsia="Arial" w:cs="Arial"/>
                <w:b/>
                <w:bCs/>
                <w:color w:val="145926"/>
                <w:sz w:val="17"/>
                <w:szCs w:val="17"/>
                <w:lang w:val="fr-FR" w:eastAsia="en-US" w:bidi="ar-DZ"/>
              </w:rPr>
              <w:t>Chambre de Commerce et d'Industrie Mitidja-Blida (CCI Mitidja-Blida)</w:t>
            </w:r>
          </w:p>
        </w:tc>
        <w:tc>
          <w:tcPr>
            <w:tcW w:type="dxa" w:w="1701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caci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val="clear" w:color="auto" w:fill="E8F5EB"/>
        <w:bidi/>
        <w:spacing w:before="120" w:after="20"/>
        <w:jc w:val="center"/>
      </w:pPr>
      <w:r>
        <w:rPr>
          <w:rFonts w:ascii="Arial" w:hAnsi="Arial" w:eastAsia="Arial" w:cs="Arial"/>
          <w:b/>
          <w:bCs/>
          <w:color w:val="145926"/>
          <w:sz w:val="28"/>
          <w:szCs w:val="28"/>
          <w:rtl/>
          <w:cs/>
          <w:lang w:val="fr-FR" w:eastAsia="en-US" w:bidi="ar-DZ"/>
        </w:rPr>
        <w:t>إستمارة الإنخراط 2026</w:t>
      </w:r>
    </w:p>
    <w:p>
      <w:pPr>
        <w:shd w:val="clear" w:color="auto" w:fill="E8F5EB"/>
        <w:spacing w:before="0" w:after="80"/>
        <w:jc w:val="center"/>
      </w:pPr>
      <w:r>
        <w:rPr>
          <w:rFonts w:ascii="Arial" w:hAnsi="Arial" w:eastAsia="Arial" w:cs="Arial"/>
          <w:b/>
          <w:bCs/>
          <w:color w:val="145926"/>
          <w:sz w:val="21"/>
          <w:szCs w:val="21"/>
          <w:lang w:val="fr-FR" w:eastAsia="en-US" w:bidi="ar-DZ"/>
        </w:rPr>
        <w:t>FORMULAIRE D'ADHÉSION 2026</w:t>
      </w:r>
    </w:p>
    <w:p>
      <w:pPr>
        <w:shd w:val="clear" w:color="auto" w:fill="FDF8E8"/>
        <w:bidi/>
        <w:spacing w:before="40" w:after="100"/>
        <w:jc w:val="center"/>
      </w:pPr>
      <w:r>
        <w:rPr>
          <w:rFonts w:ascii="Arial" w:hAnsi="Arial" w:eastAsia="Arial" w:cs="Arial"/>
          <w:b/>
          <w:bCs/>
          <w:color w:val="8C620A"/>
          <w:sz w:val="21"/>
          <w:szCs w:val="21"/>
          <w:rtl/>
          <w:cs/>
          <w:lang w:val="fr-FR" w:eastAsia="en-US" w:bidi="ar-DZ"/>
        </w:rPr>
        <w:t>نوع المنخرط :     ☐ شخص معنوي (3000 دج)          ☐ شخص طبيعي (1000 دج)</w:t>
      </w:r>
    </w:p>
    <w:p>
      <w:pPr>
        <w:shd w:val="clear" w:color="auto" w:fill="E8F5EB"/>
        <w:bidi/>
        <w:spacing w:before="100" w:after="40"/>
      </w:pPr>
      <w:r>
        <w:rPr>
          <w:rFonts w:ascii="Arial" w:hAnsi="Arial" w:eastAsia="Arial" w:cs="Arial"/>
          <w:b/>
          <w:bCs/>
          <w:color w:val="145926"/>
          <w:sz w:val="22"/>
          <w:szCs w:val="22"/>
          <w:rtl/>
          <w:cs/>
          <w:lang w:val="fr-FR" w:eastAsia="en-US" w:bidi="ar-DZ"/>
        </w:rPr>
        <w:t>1. معلومات الهوية والتعريف بالمؤسسة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الاسم واللقب أو اسم الشركة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العنوان الرئيسي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رقم الهاتف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   رقم الفاكس : .................................   البريد الإلكتروني : 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رقم السجل التجاري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   تاريخ بداية النشاط : 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رقم التعريف الضريبي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   رقم البند الضريبي : 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عنوان المصانع، الورش، أو المكاتب (بخلاف العنوان الرئيسي)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</w:t>
      </w:r>
    </w:p>
    <w:p>
      <w:pPr>
        <w:shd w:val="clear" w:color="auto" w:fill="E8F5EB"/>
        <w:bidi/>
        <w:spacing w:before="100" w:after="40"/>
      </w:pPr>
      <w:r>
        <w:rPr>
          <w:rFonts w:ascii="Arial" w:hAnsi="Arial" w:eastAsia="Arial" w:cs="Arial"/>
          <w:b/>
          <w:bCs/>
          <w:color w:val="145926"/>
          <w:sz w:val="22"/>
          <w:szCs w:val="22"/>
          <w:rtl/>
          <w:cs/>
          <w:lang w:val="fr-FR" w:eastAsia="en-US" w:bidi="ar-DZ"/>
        </w:rPr>
        <w:t>2. نشاط المؤسسة والإنتاج والتصدير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نشاط المؤسسة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النشاط الرئيسي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قائمة المنتجات الرئيسية المصنعة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قدرة الإنتاج السنوية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   • النشاط الثانوي : 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قائمة المواد الأولية المستعملة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هل قمت بالتصدير ؟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 xml:space="preserve">         ☐ نعم                    ☐ لا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ما هي المنتجات التي يتم تصديرها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إلى أي دول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   • حجم الصادرات : ...............................................</w:t>
      </w:r>
    </w:p>
    <w:p>
      <w:pPr>
        <w:shd w:val="clear" w:color="auto" w:fill="E8F5EB"/>
        <w:bidi/>
        <w:spacing w:before="100" w:after="40"/>
      </w:pPr>
      <w:r>
        <w:rPr>
          <w:rFonts w:ascii="Arial" w:hAnsi="Arial" w:eastAsia="Arial" w:cs="Arial"/>
          <w:b/>
          <w:bCs/>
          <w:color w:val="145926"/>
          <w:sz w:val="22"/>
          <w:szCs w:val="22"/>
          <w:rtl/>
          <w:cs/>
          <w:lang w:val="fr-FR" w:eastAsia="en-US" w:bidi="ar-DZ"/>
        </w:rPr>
        <w:t>3. الموارد البشرية، التسيير والإمضاء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إجمالي عدد عمال المؤسسة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   الإطارات : ............   العمال : ............   رقم الأعمال للمؤسسة : 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اسم ولقب مسير الشركة أو صاحب المؤسسة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.............................................................................................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حرر بـ :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...................................   في : ........ / ........ / 2026                        إمضاء وختم الشركة :</w:t>
      </w:r>
    </w:p>
    <w:p>
      <w:pPr>
        <w:shd w:val="clear" w:color="auto" w:fill="E8F5EB"/>
        <w:bidi/>
        <w:spacing w:before="100" w:after="40"/>
      </w:pPr>
      <w:r>
        <w:rPr>
          <w:rFonts w:ascii="Arial" w:hAnsi="Arial" w:eastAsia="Arial" w:cs="Arial"/>
          <w:b/>
          <w:bCs/>
          <w:color w:val="145926"/>
          <w:sz w:val="22"/>
          <w:szCs w:val="22"/>
          <w:rtl/>
          <w:cs/>
          <w:lang w:val="fr-FR" w:eastAsia="en-US" w:bidi="ar-DZ"/>
        </w:rPr>
        <w:t>4. ملف الانخراط المطلوب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ملء استمارة الانخراط + تسديد حقوق الانخراط السنوي (شخص معنوي : 3000 دج / شخص طبيعي : 1000 دج)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نسخة من السجل التجاري (ساري المفعول) + نسخة من بطاقة التعريف الوطنية أو جواز السفر</w:t>
      </w:r>
    </w:p>
    <w:p>
      <w:pPr>
        <w:bidi/>
        <w:spacing w:before="30" w:after="30"/>
      </w:pPr>
      <w:r>
        <w:rPr>
          <w:rFonts w:ascii="Arial" w:hAnsi="Arial" w:eastAsia="Arial" w:cs="Arial"/>
          <w:b/>
          <w:bCs/>
          <w:color w:val="1E293B"/>
          <w:sz w:val="20"/>
          <w:szCs w:val="20"/>
          <w:rtl/>
          <w:cs/>
          <w:lang w:val="fr-FR" w:eastAsia="en-US" w:bidi="ar-DZ"/>
        </w:rPr>
        <w:t xml:space="preserve">• </w:t>
      </w:r>
      <w:r>
        <w:rPr>
          <w:rFonts w:ascii="Arial" w:hAnsi="Arial" w:eastAsia="Arial" w:cs="Arial"/>
          <w:color w:val="64748B"/>
          <w:sz w:val="20"/>
          <w:szCs w:val="20"/>
          <w:rtl/>
          <w:cs/>
          <w:lang w:val="fr-FR" w:eastAsia="en-US" w:bidi="ar-DZ"/>
        </w:rPr>
        <w:t>نسخة من البطاقة الجبائية + صورتان (02) شمسيتان حديثتان لمسير أو صاحب المؤسسة</w:t>
      </w:r>
    </w:p>
    <w:p>
      <w:pPr>
        <w:bidi/>
        <w:spacing w:before="120" w:after="20"/>
        <w:jc w:val="center"/>
      </w:pPr>
      <w:r>
        <w:rPr>
          <w:rFonts w:ascii="Arial" w:hAnsi="Arial" w:eastAsia="Arial" w:cs="Arial"/>
          <w:b/>
          <w:bCs/>
          <w:color w:val="145926"/>
          <w:sz w:val="18"/>
          <w:szCs w:val="18"/>
          <w:rtl/>
          <w:cs/>
          <w:lang w:val="fr-FR" w:eastAsia="en-US" w:bidi="ar-DZ"/>
        </w:rPr>
        <w:t>المعلومات المذكورة أعلاه محفوظة للاستخدام الحصري للغرفة الولائية للتجارة والصناعة متيجة – البليدة</w:t>
      </w:r>
    </w:p>
    <w:p>
      <w:pPr>
        <w:spacing w:before="0" w:after="0"/>
        <w:jc w:val="center"/>
      </w:pPr>
      <w:r>
        <w:rPr>
          <w:rFonts w:ascii="Arial" w:hAnsi="Arial" w:eastAsia="Arial" w:cs="Arial"/>
          <w:b/>
          <w:bCs/>
          <w:color w:val="145926"/>
          <w:sz w:val="17"/>
          <w:szCs w:val="17"/>
          <w:lang w:val="fr-FR" w:eastAsia="en-US" w:bidi="ar-DZ"/>
        </w:rPr>
        <w:t>35, Cité Mouloud Sidi Abdelkader, Blida | Tél/Fax : 020 49 18 28 | Mob : 0661 61 32 05 | Email : ccimitidja.20@gmail.com</w:t>
      </w:r>
    </w:p>
    <w:sectPr w:rsidR="00FC693F" w:rsidRPr="0006063C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